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9DB9F" w14:textId="77777777" w:rsidR="00F92CB8" w:rsidRDefault="008F6D27">
      <w:pPr>
        <w:rPr>
          <w:lang w:val="es-MX"/>
        </w:rPr>
      </w:pPr>
      <w:r>
        <w:rPr>
          <w:rFonts w:ascii="Times" w:hAnsi="Times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15EE3870" wp14:editId="6EF7EDB6">
            <wp:simplePos x="0" y="0"/>
            <wp:positionH relativeFrom="column">
              <wp:posOffset>-977265</wp:posOffset>
            </wp:positionH>
            <wp:positionV relativeFrom="paragraph">
              <wp:posOffset>-568960</wp:posOffset>
            </wp:positionV>
            <wp:extent cx="8933688" cy="1353312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DP new banner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3688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B703B" w14:textId="77777777" w:rsidR="00E153D6" w:rsidRDefault="00E153D6">
      <w:pPr>
        <w:rPr>
          <w:lang w:val="es-MX"/>
        </w:rPr>
      </w:pPr>
    </w:p>
    <w:p w14:paraId="0A5D3884" w14:textId="77777777" w:rsidR="008F6D27" w:rsidRDefault="008F6D27">
      <w:pPr>
        <w:rPr>
          <w:rFonts w:ascii="Bookman Old Style" w:hAnsi="Bookman Old Style"/>
          <w:lang w:val="es-MX"/>
        </w:rPr>
      </w:pPr>
    </w:p>
    <w:p w14:paraId="354DD275" w14:textId="77777777" w:rsidR="008F6D27" w:rsidRDefault="008F6D27">
      <w:pPr>
        <w:rPr>
          <w:rFonts w:ascii="Bookman Old Style" w:hAnsi="Bookman Old Style"/>
          <w:lang w:val="es-MX"/>
        </w:rPr>
      </w:pPr>
    </w:p>
    <w:p w14:paraId="058F9651" w14:textId="77777777" w:rsidR="00E153D6" w:rsidRDefault="00E153D6">
      <w:pPr>
        <w:rPr>
          <w:rFonts w:ascii="Bookman Old Style" w:hAnsi="Bookman Old Style"/>
          <w:lang w:val="es-MX"/>
        </w:rPr>
      </w:pPr>
      <w:r>
        <w:rPr>
          <w:rFonts w:ascii="Bookman Old Style" w:hAnsi="Bookman Old Style"/>
          <w:lang w:val="es-MX"/>
        </w:rPr>
        <w:t>Querido        ,</w:t>
      </w:r>
    </w:p>
    <w:p w14:paraId="708663A9" w14:textId="77777777" w:rsidR="00E153D6" w:rsidRPr="00EE1D23" w:rsidRDefault="00E153D6" w:rsidP="00E153D6">
      <w:pPr>
        <w:rPr>
          <w:rFonts w:ascii="Bookman Old Style" w:hAnsi="Bookman Old Style"/>
          <w:lang w:val="es-MX"/>
        </w:rPr>
      </w:pPr>
      <w:r>
        <w:rPr>
          <w:rFonts w:ascii="Bookman Old Style" w:hAnsi="Bookman Old Style"/>
          <w:lang w:val="es-MX"/>
        </w:rPr>
        <w:t>¡Felicidades</w:t>
      </w:r>
      <w:r w:rsidRPr="00EE1D23">
        <w:rPr>
          <w:rFonts w:ascii="Bookman Old Style" w:hAnsi="Bookman Old Style"/>
          <w:lang w:val="es-MX"/>
        </w:rPr>
        <w:t xml:space="preserve"> por </w:t>
      </w:r>
      <w:r>
        <w:rPr>
          <w:rFonts w:ascii="Bookman Old Style" w:hAnsi="Bookman Old Style"/>
          <w:lang w:val="es-MX"/>
        </w:rPr>
        <w:t>haber pagado su préstamo! Ahora usted ha</w:t>
      </w:r>
      <w:r w:rsidRPr="00EE1D23">
        <w:rPr>
          <w:rFonts w:ascii="Bookman Old Style" w:hAnsi="Bookman Old Style"/>
          <w:lang w:val="es-MX"/>
        </w:rPr>
        <w:t xml:space="preserve"> alcanzado un nuevo nivel de estabilidad financiera. Uste</w:t>
      </w:r>
      <w:r>
        <w:rPr>
          <w:rFonts w:ascii="Bookman Old Style" w:hAnsi="Bookman Old Style"/>
          <w:lang w:val="es-MX"/>
        </w:rPr>
        <w:t>d puede estarse preguntando, "¿Qué voy a</w:t>
      </w:r>
      <w:r w:rsidRPr="00EE1D23">
        <w:rPr>
          <w:rFonts w:ascii="Bookman Old Style" w:hAnsi="Bookman Old Style"/>
          <w:lang w:val="es-MX"/>
        </w:rPr>
        <w:t xml:space="preserve"> hacer con este dinero extra que tengo</w:t>
      </w:r>
      <w:r>
        <w:rPr>
          <w:rFonts w:ascii="Bookman Old Style" w:hAnsi="Bookman Old Style"/>
          <w:lang w:val="es-MX"/>
        </w:rPr>
        <w:t>,</w:t>
      </w:r>
      <w:r w:rsidRPr="00EE1D23">
        <w:rPr>
          <w:rFonts w:ascii="Bookman Old Style" w:hAnsi="Bookman Old Style"/>
          <w:lang w:val="es-MX"/>
        </w:rPr>
        <w:t xml:space="preserve"> ahora que no tengo los pagos mensuales del préstamo?" Recomendamos</w:t>
      </w:r>
      <w:r>
        <w:rPr>
          <w:rFonts w:ascii="Bookman Old Style" w:hAnsi="Bookman Old Style"/>
          <w:lang w:val="es-MX"/>
        </w:rPr>
        <w:t xml:space="preserve"> que usted </w:t>
      </w:r>
      <w:r w:rsidR="00BE17AE">
        <w:rPr>
          <w:rFonts w:ascii="Bookman Old Style" w:hAnsi="Bookman Old Style"/>
          <w:lang w:val="es-MX"/>
        </w:rPr>
        <w:t>fuertemente considere</w:t>
      </w:r>
      <w:r>
        <w:rPr>
          <w:rFonts w:ascii="Bookman Old Style" w:hAnsi="Bookman Old Style"/>
          <w:lang w:val="es-MX"/>
        </w:rPr>
        <w:t xml:space="preserve"> poner</w:t>
      </w:r>
      <w:r w:rsidRPr="00EE1D23">
        <w:rPr>
          <w:rFonts w:ascii="Bookman Old Style" w:hAnsi="Bookman Old Style"/>
          <w:lang w:val="es-MX"/>
        </w:rPr>
        <w:t xml:space="preserve"> </w:t>
      </w:r>
      <w:r>
        <w:rPr>
          <w:rFonts w:ascii="Bookman Old Style" w:hAnsi="Bookman Old Style"/>
          <w:lang w:val="es-MX"/>
        </w:rPr>
        <w:t>dinero en</w:t>
      </w:r>
      <w:r w:rsidRPr="00EE1D23">
        <w:rPr>
          <w:rFonts w:ascii="Bookman Old Style" w:hAnsi="Bookman Old Style"/>
          <w:lang w:val="es-MX"/>
        </w:rPr>
        <w:t xml:space="preserve"> su fondo de</w:t>
      </w:r>
      <w:r>
        <w:rPr>
          <w:rFonts w:ascii="Bookman Old Style" w:hAnsi="Bookman Old Style"/>
          <w:lang w:val="es-MX"/>
        </w:rPr>
        <w:t>l</w:t>
      </w:r>
      <w:r w:rsidRPr="00EE1D23">
        <w:rPr>
          <w:rFonts w:ascii="Bookman Old Style" w:hAnsi="Bookman Old Style"/>
          <w:lang w:val="es-MX"/>
        </w:rPr>
        <w:t xml:space="preserve"> "</w:t>
      </w:r>
      <w:r>
        <w:rPr>
          <w:rFonts w:ascii="Bookman Old Style" w:hAnsi="Bookman Old Style"/>
          <w:lang w:val="es-MX"/>
        </w:rPr>
        <w:t>D</w:t>
      </w:r>
      <w:r w:rsidR="00BE17AE">
        <w:rPr>
          <w:rFonts w:ascii="Bookman Old Style" w:hAnsi="Bookman Old Style"/>
          <w:lang w:val="es-MX"/>
        </w:rPr>
        <w:t>í</w:t>
      </w:r>
      <w:r>
        <w:rPr>
          <w:rFonts w:ascii="Bookman Old Style" w:hAnsi="Bookman Old Style"/>
          <w:lang w:val="es-MX"/>
        </w:rPr>
        <w:t>a de Lluvia</w:t>
      </w:r>
      <w:r w:rsidRPr="00EE1D23">
        <w:rPr>
          <w:rFonts w:ascii="Bookman Old Style" w:hAnsi="Bookman Old Style"/>
          <w:lang w:val="es-MX"/>
        </w:rPr>
        <w:t>" con la cuenta de ahorros que abrimos para usted.</w:t>
      </w:r>
    </w:p>
    <w:p w14:paraId="6EAA3A1C" w14:textId="77777777" w:rsidR="00132A8A" w:rsidRPr="00F45B51" w:rsidRDefault="00132A8A" w:rsidP="00132A8A">
      <w:pPr>
        <w:rPr>
          <w:rFonts w:ascii="Bookman Old Style" w:hAnsi="Bookman Old Style"/>
          <w:lang w:val="es-MX"/>
        </w:rPr>
      </w:pPr>
      <w:r w:rsidRPr="00F45B51">
        <w:rPr>
          <w:rFonts w:ascii="Bookman Old Style" w:hAnsi="Bookman Old Style"/>
          <w:lang w:val="es-MX"/>
        </w:rPr>
        <w:t>Basta con mirar las posibilidades: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304"/>
        <w:gridCol w:w="3845"/>
      </w:tblGrid>
      <w:tr w:rsidR="00132A8A" w:rsidRPr="000A361F" w14:paraId="34586986" w14:textId="77777777" w:rsidTr="00F33F60">
        <w:trPr>
          <w:trHeight w:val="720"/>
        </w:trPr>
        <w:tc>
          <w:tcPr>
            <w:tcW w:w="3116" w:type="dxa"/>
            <w:vAlign w:val="center"/>
          </w:tcPr>
          <w:p w14:paraId="13843DC9" w14:textId="77777777" w:rsidR="00132A8A" w:rsidRPr="00F33F60" w:rsidRDefault="00132A8A" w:rsidP="00F33F60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s-MX"/>
              </w:rPr>
            </w:pPr>
            <w:r w:rsidRPr="00F33F60">
              <w:rPr>
                <w:rFonts w:ascii="Bookman Old Style" w:hAnsi="Bookman Old Style"/>
                <w:b/>
                <w:sz w:val="24"/>
                <w:szCs w:val="24"/>
                <w:lang w:val="es-MX"/>
              </w:rPr>
              <w:t>Pagos mensuales</w:t>
            </w:r>
          </w:p>
        </w:tc>
        <w:tc>
          <w:tcPr>
            <w:tcW w:w="2304" w:type="dxa"/>
            <w:vAlign w:val="center"/>
          </w:tcPr>
          <w:p w14:paraId="5342F400" w14:textId="77777777" w:rsidR="00132A8A" w:rsidRPr="00F33F60" w:rsidRDefault="00132A8A" w:rsidP="00F33F60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s-MX"/>
              </w:rPr>
            </w:pPr>
            <w:r w:rsidRPr="00F33F60">
              <w:rPr>
                <w:rFonts w:ascii="Bookman Old Style" w:hAnsi="Bookman Old Style"/>
                <w:b/>
                <w:sz w:val="24"/>
                <w:szCs w:val="24"/>
                <w:lang w:val="es-MX"/>
              </w:rPr>
              <w:t>Meses</w:t>
            </w:r>
          </w:p>
        </w:tc>
        <w:tc>
          <w:tcPr>
            <w:tcW w:w="3845" w:type="dxa"/>
            <w:vAlign w:val="center"/>
          </w:tcPr>
          <w:p w14:paraId="4A9795BE" w14:textId="77777777" w:rsidR="00132A8A" w:rsidRPr="00F33F60" w:rsidRDefault="00F33F60" w:rsidP="00F33F60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s-MX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s-MX"/>
              </w:rPr>
              <w:t>Fondo para</w:t>
            </w:r>
            <w:r w:rsidRPr="00F33F60">
              <w:rPr>
                <w:rFonts w:ascii="Bookman Old Style" w:hAnsi="Bookman Old Style"/>
                <w:b/>
                <w:sz w:val="24"/>
                <w:szCs w:val="24"/>
                <w:lang w:val="es-MX"/>
              </w:rPr>
              <w:t xml:space="preserve"> El D</w:t>
            </w:r>
            <w:r>
              <w:rPr>
                <w:rFonts w:ascii="Bookman Old Style" w:hAnsi="Bookman Old Style"/>
                <w:b/>
                <w:sz w:val="24"/>
                <w:szCs w:val="24"/>
                <w:lang w:val="es-MX"/>
              </w:rPr>
              <w:t>í</w:t>
            </w:r>
            <w:r w:rsidRPr="00F33F60">
              <w:rPr>
                <w:rFonts w:ascii="Bookman Old Style" w:hAnsi="Bookman Old Style"/>
                <w:b/>
                <w:sz w:val="24"/>
                <w:szCs w:val="24"/>
                <w:lang w:val="es-MX"/>
              </w:rPr>
              <w:t xml:space="preserve">a de </w:t>
            </w:r>
            <w:r>
              <w:rPr>
                <w:rFonts w:ascii="Bookman Old Style" w:hAnsi="Bookman Old Style"/>
                <w:b/>
                <w:sz w:val="24"/>
                <w:szCs w:val="24"/>
                <w:lang w:val="es-MX"/>
              </w:rPr>
              <w:t>Lluvia</w:t>
            </w:r>
          </w:p>
        </w:tc>
      </w:tr>
      <w:tr w:rsidR="00132A8A" w14:paraId="0294B835" w14:textId="77777777" w:rsidTr="00F33F60">
        <w:trPr>
          <w:trHeight w:val="720"/>
        </w:trPr>
        <w:tc>
          <w:tcPr>
            <w:tcW w:w="3116" w:type="dxa"/>
            <w:vAlign w:val="center"/>
          </w:tcPr>
          <w:p w14:paraId="3ED508CE" w14:textId="77777777" w:rsidR="00132A8A" w:rsidRPr="00F33F60" w:rsidRDefault="00F33F60" w:rsidP="00F33F60">
            <w:pPr>
              <w:jc w:val="center"/>
              <w:rPr>
                <w:rFonts w:ascii="Bookman Old Style" w:hAnsi="Bookman Old Style"/>
                <w:sz w:val="24"/>
                <w:szCs w:val="24"/>
                <w:lang w:val="es-MX"/>
              </w:rPr>
            </w:pPr>
            <w:r>
              <w:rPr>
                <w:rFonts w:ascii="Bookman Old Style" w:hAnsi="Bookman Old Style"/>
                <w:sz w:val="24"/>
                <w:szCs w:val="24"/>
                <w:lang w:val="es-MX"/>
              </w:rPr>
              <w:t>(Pagos mensuales del préstamo) $ xxx.xx</w:t>
            </w:r>
          </w:p>
        </w:tc>
        <w:tc>
          <w:tcPr>
            <w:tcW w:w="2304" w:type="dxa"/>
            <w:vAlign w:val="center"/>
          </w:tcPr>
          <w:p w14:paraId="0DBF997C" w14:textId="77777777" w:rsidR="00132A8A" w:rsidRDefault="00F33F60" w:rsidP="00F33F60">
            <w:pPr>
              <w:jc w:val="center"/>
              <w:rPr>
                <w:rFonts w:ascii="Bookman Old Style" w:hAnsi="Bookman Old Style"/>
                <w:lang w:val="es-MX"/>
              </w:rPr>
            </w:pPr>
            <w:r>
              <w:rPr>
                <w:rFonts w:ascii="Bookman Old Style" w:hAnsi="Bookman Old Style"/>
                <w:lang w:val="es-MX"/>
              </w:rPr>
              <w:t>12</w:t>
            </w:r>
          </w:p>
        </w:tc>
        <w:tc>
          <w:tcPr>
            <w:tcW w:w="3845" w:type="dxa"/>
            <w:vAlign w:val="center"/>
          </w:tcPr>
          <w:p w14:paraId="0A6FEAF0" w14:textId="77777777" w:rsidR="00132A8A" w:rsidRDefault="00F33F60" w:rsidP="00F33F60">
            <w:pPr>
              <w:jc w:val="center"/>
              <w:rPr>
                <w:rFonts w:ascii="Bookman Old Style" w:hAnsi="Bookman Old Style"/>
                <w:lang w:val="es-MX"/>
              </w:rPr>
            </w:pPr>
            <w:r>
              <w:rPr>
                <w:rFonts w:ascii="Bookman Old Style" w:hAnsi="Bookman Old Style"/>
                <w:lang w:val="es-MX"/>
              </w:rPr>
              <w:t>$ xxx.xx</w:t>
            </w:r>
          </w:p>
        </w:tc>
      </w:tr>
      <w:tr w:rsidR="00132A8A" w14:paraId="67A1B29B" w14:textId="77777777" w:rsidTr="00F33F60">
        <w:trPr>
          <w:trHeight w:val="720"/>
        </w:trPr>
        <w:tc>
          <w:tcPr>
            <w:tcW w:w="3116" w:type="dxa"/>
            <w:vAlign w:val="center"/>
          </w:tcPr>
          <w:p w14:paraId="1E6B7384" w14:textId="77777777" w:rsidR="00132A8A" w:rsidRDefault="00F33F60" w:rsidP="00F33F60">
            <w:pPr>
              <w:jc w:val="center"/>
              <w:rPr>
                <w:rFonts w:ascii="Bookman Old Style" w:hAnsi="Bookman Old Style"/>
                <w:lang w:val="es-MX"/>
              </w:rPr>
            </w:pPr>
            <w:r>
              <w:rPr>
                <w:rFonts w:ascii="Bookman Old Style" w:hAnsi="Bookman Old Style"/>
                <w:sz w:val="24"/>
                <w:szCs w:val="24"/>
                <w:lang w:val="es-MX"/>
              </w:rPr>
              <w:t>(Pagos mensuales del préstamo) $ xxx.xx</w:t>
            </w:r>
          </w:p>
        </w:tc>
        <w:tc>
          <w:tcPr>
            <w:tcW w:w="2304" w:type="dxa"/>
            <w:vAlign w:val="center"/>
          </w:tcPr>
          <w:p w14:paraId="1B3B5384" w14:textId="77777777" w:rsidR="00132A8A" w:rsidRDefault="00F33F60" w:rsidP="00F33F60">
            <w:pPr>
              <w:jc w:val="center"/>
              <w:rPr>
                <w:rFonts w:ascii="Bookman Old Style" w:hAnsi="Bookman Old Style"/>
                <w:lang w:val="es-MX"/>
              </w:rPr>
            </w:pPr>
            <w:r>
              <w:rPr>
                <w:rFonts w:ascii="Bookman Old Style" w:hAnsi="Bookman Old Style"/>
                <w:lang w:val="es-MX"/>
              </w:rPr>
              <w:t>24</w:t>
            </w:r>
          </w:p>
        </w:tc>
        <w:tc>
          <w:tcPr>
            <w:tcW w:w="3845" w:type="dxa"/>
            <w:vAlign w:val="center"/>
          </w:tcPr>
          <w:p w14:paraId="4DFFC126" w14:textId="77777777" w:rsidR="00132A8A" w:rsidRDefault="00F33F60" w:rsidP="00F33F60">
            <w:pPr>
              <w:jc w:val="center"/>
              <w:rPr>
                <w:rFonts w:ascii="Bookman Old Style" w:hAnsi="Bookman Old Style"/>
                <w:lang w:val="es-MX"/>
              </w:rPr>
            </w:pPr>
            <w:r>
              <w:rPr>
                <w:rFonts w:ascii="Bookman Old Style" w:hAnsi="Bookman Old Style"/>
                <w:lang w:val="es-MX"/>
              </w:rPr>
              <w:t>$ xxx.xx</w:t>
            </w:r>
          </w:p>
        </w:tc>
      </w:tr>
      <w:tr w:rsidR="00132A8A" w14:paraId="16D9447C" w14:textId="77777777" w:rsidTr="00F33F60">
        <w:trPr>
          <w:trHeight w:val="720"/>
        </w:trPr>
        <w:tc>
          <w:tcPr>
            <w:tcW w:w="3116" w:type="dxa"/>
            <w:vAlign w:val="center"/>
          </w:tcPr>
          <w:p w14:paraId="414DE26A" w14:textId="77777777" w:rsidR="00132A8A" w:rsidRDefault="00F33F60" w:rsidP="00F33F60">
            <w:pPr>
              <w:jc w:val="center"/>
              <w:rPr>
                <w:rFonts w:ascii="Bookman Old Style" w:hAnsi="Bookman Old Style"/>
                <w:lang w:val="es-MX"/>
              </w:rPr>
            </w:pPr>
            <w:r>
              <w:rPr>
                <w:rFonts w:ascii="Bookman Old Style" w:hAnsi="Bookman Old Style"/>
                <w:sz w:val="24"/>
                <w:szCs w:val="24"/>
                <w:lang w:val="es-MX"/>
              </w:rPr>
              <w:t>(Pagos mensuales del préstamo) $ xxx.xx</w:t>
            </w:r>
          </w:p>
        </w:tc>
        <w:tc>
          <w:tcPr>
            <w:tcW w:w="2304" w:type="dxa"/>
            <w:vAlign w:val="center"/>
          </w:tcPr>
          <w:p w14:paraId="63F3CAE2" w14:textId="77777777" w:rsidR="00132A8A" w:rsidRDefault="00F33F60" w:rsidP="00F33F60">
            <w:pPr>
              <w:jc w:val="center"/>
              <w:rPr>
                <w:rFonts w:ascii="Bookman Old Style" w:hAnsi="Bookman Old Style"/>
                <w:lang w:val="es-MX"/>
              </w:rPr>
            </w:pPr>
            <w:r>
              <w:rPr>
                <w:rFonts w:ascii="Bookman Old Style" w:hAnsi="Bookman Old Style"/>
                <w:lang w:val="es-MX"/>
              </w:rPr>
              <w:t>36</w:t>
            </w:r>
          </w:p>
        </w:tc>
        <w:tc>
          <w:tcPr>
            <w:tcW w:w="3845" w:type="dxa"/>
            <w:vAlign w:val="center"/>
          </w:tcPr>
          <w:p w14:paraId="1ABB19CB" w14:textId="77777777" w:rsidR="00132A8A" w:rsidRDefault="00F33F60" w:rsidP="00F33F60">
            <w:pPr>
              <w:jc w:val="center"/>
              <w:rPr>
                <w:rFonts w:ascii="Bookman Old Style" w:hAnsi="Bookman Old Style"/>
                <w:lang w:val="es-MX"/>
              </w:rPr>
            </w:pPr>
            <w:r>
              <w:rPr>
                <w:rFonts w:ascii="Bookman Old Style" w:hAnsi="Bookman Old Style"/>
                <w:lang w:val="es-MX"/>
              </w:rPr>
              <w:t>$ xxx.xx</w:t>
            </w:r>
          </w:p>
        </w:tc>
      </w:tr>
    </w:tbl>
    <w:p w14:paraId="28250451" w14:textId="77777777" w:rsidR="00E153D6" w:rsidRDefault="00E153D6">
      <w:pPr>
        <w:rPr>
          <w:rFonts w:ascii="Bookman Old Style" w:hAnsi="Bookman Old Style"/>
          <w:lang w:val="es-MX"/>
        </w:rPr>
      </w:pPr>
    </w:p>
    <w:p w14:paraId="2F2364E7" w14:textId="77777777" w:rsidR="00BA067E" w:rsidRPr="00F8486F" w:rsidRDefault="00BA067E" w:rsidP="00BA067E">
      <w:pPr>
        <w:rPr>
          <w:rFonts w:ascii="Bookman Old Style" w:hAnsi="Bookman Old Style"/>
          <w:lang w:val="es-MX"/>
        </w:rPr>
      </w:pPr>
      <w:r>
        <w:rPr>
          <w:rFonts w:ascii="Bookman Old Style" w:hAnsi="Bookman Old Style"/>
          <w:lang w:val="es-MX"/>
        </w:rPr>
        <w:t>Inclusive</w:t>
      </w:r>
      <w:r w:rsidRPr="00F8486F">
        <w:rPr>
          <w:rFonts w:ascii="Bookman Old Style" w:hAnsi="Bookman Old Style"/>
          <w:lang w:val="es-MX"/>
        </w:rPr>
        <w:t xml:space="preserve"> si usted </w:t>
      </w:r>
      <w:r>
        <w:rPr>
          <w:rFonts w:ascii="Bookman Old Style" w:hAnsi="Bookman Old Style"/>
          <w:lang w:val="es-MX"/>
        </w:rPr>
        <w:t>solo guarda $25 al mes, tendrá</w:t>
      </w:r>
      <w:r w:rsidRPr="00F8486F">
        <w:rPr>
          <w:rFonts w:ascii="Bookman Old Style" w:hAnsi="Bookman Old Style"/>
          <w:lang w:val="es-MX"/>
        </w:rPr>
        <w:t xml:space="preserve"> $300 en su cuenta de ah</w:t>
      </w:r>
      <w:r>
        <w:rPr>
          <w:rFonts w:ascii="Bookman Old Style" w:hAnsi="Bookman Old Style"/>
          <w:lang w:val="es-MX"/>
        </w:rPr>
        <w:t>orro en un año. Entonces</w:t>
      </w:r>
      <w:r w:rsidRPr="00F8486F">
        <w:rPr>
          <w:rFonts w:ascii="Bookman Old Style" w:hAnsi="Bookman Old Style"/>
          <w:lang w:val="es-MX"/>
        </w:rPr>
        <w:t xml:space="preserve"> no</w:t>
      </w:r>
      <w:r>
        <w:rPr>
          <w:rFonts w:ascii="Bookman Old Style" w:hAnsi="Bookman Old Style"/>
          <w:lang w:val="es-MX"/>
        </w:rPr>
        <w:t xml:space="preserve"> va a</w:t>
      </w:r>
      <w:r w:rsidRPr="00F8486F">
        <w:rPr>
          <w:rFonts w:ascii="Bookman Old Style" w:hAnsi="Bookman Old Style"/>
          <w:lang w:val="es-MX"/>
        </w:rPr>
        <w:t xml:space="preserve"> necesita</w:t>
      </w:r>
      <w:r>
        <w:rPr>
          <w:rFonts w:ascii="Bookman Old Style" w:hAnsi="Bookman Old Style"/>
          <w:lang w:val="es-MX"/>
        </w:rPr>
        <w:t>r entrar en deuda para</w:t>
      </w:r>
      <w:r w:rsidRPr="00F8486F">
        <w:rPr>
          <w:rFonts w:ascii="Bookman Old Style" w:hAnsi="Bookman Old Style"/>
          <w:lang w:val="es-MX"/>
        </w:rPr>
        <w:t xml:space="preserve"> pagar p</w:t>
      </w:r>
      <w:r>
        <w:rPr>
          <w:rFonts w:ascii="Bookman Old Style" w:hAnsi="Bookman Old Style"/>
          <w:lang w:val="es-MX"/>
        </w:rPr>
        <w:t>or una reparación de automóvil</w:t>
      </w:r>
      <w:r w:rsidRPr="00F8486F">
        <w:rPr>
          <w:rFonts w:ascii="Bookman Old Style" w:hAnsi="Bookman Old Style"/>
          <w:lang w:val="es-MX"/>
        </w:rPr>
        <w:t xml:space="preserve"> o cubrir algún otro gasto de emergencia.</w:t>
      </w:r>
    </w:p>
    <w:p w14:paraId="7BE2C4B6" w14:textId="77777777" w:rsidR="00BA067E" w:rsidRPr="005B6BFF" w:rsidRDefault="00BA067E" w:rsidP="00BA067E">
      <w:pPr>
        <w:rPr>
          <w:rFonts w:ascii="Bookman Old Style" w:hAnsi="Bookman Old Style"/>
          <w:lang w:val="es-MX"/>
        </w:rPr>
      </w:pPr>
      <w:r w:rsidRPr="005B6BFF">
        <w:rPr>
          <w:rFonts w:ascii="Bookman Old Style" w:hAnsi="Bookman Old Style"/>
          <w:lang w:val="es-MX"/>
        </w:rPr>
        <w:t>¡Felicitaciones otra vez por su g</w:t>
      </w:r>
      <w:r>
        <w:rPr>
          <w:rFonts w:ascii="Bookman Old Style" w:hAnsi="Bookman Old Style"/>
          <w:lang w:val="es-MX"/>
        </w:rPr>
        <w:t>ran éxito</w:t>
      </w:r>
      <w:r w:rsidRPr="005B6BFF">
        <w:rPr>
          <w:rFonts w:ascii="Bookman Old Style" w:hAnsi="Bookman Old Style"/>
          <w:lang w:val="es-MX"/>
        </w:rPr>
        <w:t>! Estamos esperando y rezando por su continua prosperidad en el futuro.</w:t>
      </w:r>
    </w:p>
    <w:p w14:paraId="45A16F4E" w14:textId="77777777" w:rsidR="00BA067E" w:rsidRDefault="00BA067E">
      <w:pPr>
        <w:rPr>
          <w:rFonts w:ascii="Bookman Old Style" w:hAnsi="Bookman Old Style"/>
          <w:lang w:val="es-MX"/>
        </w:rPr>
      </w:pPr>
    </w:p>
    <w:p w14:paraId="5D37E078" w14:textId="77777777" w:rsidR="00BA067E" w:rsidRDefault="00BA067E">
      <w:pPr>
        <w:rPr>
          <w:rFonts w:ascii="Bookman Old Style" w:hAnsi="Bookman Old Style"/>
          <w:lang w:val="es-MX"/>
        </w:rPr>
      </w:pPr>
      <w:r>
        <w:rPr>
          <w:rFonts w:ascii="Bookman Old Style" w:hAnsi="Bookman Old Style"/>
          <w:lang w:val="es-MX"/>
        </w:rPr>
        <w:t>Sinceramente,</w:t>
      </w:r>
    </w:p>
    <w:p w14:paraId="43AB5354" w14:textId="77777777" w:rsidR="00BA067E" w:rsidRDefault="00BA067E">
      <w:pPr>
        <w:rPr>
          <w:rFonts w:ascii="Bookman Old Style" w:hAnsi="Bookman Old Style"/>
          <w:lang w:val="es-MX"/>
        </w:rPr>
      </w:pPr>
    </w:p>
    <w:p w14:paraId="1EA8A166" w14:textId="77777777" w:rsidR="00BA067E" w:rsidRDefault="00BA067E">
      <w:pPr>
        <w:rPr>
          <w:rFonts w:ascii="Bookman Old Style" w:hAnsi="Bookman Old Style"/>
          <w:lang w:val="es-MX"/>
        </w:rPr>
      </w:pPr>
    </w:p>
    <w:p w14:paraId="46447E67" w14:textId="77777777" w:rsidR="00BA067E" w:rsidRDefault="00BA067E" w:rsidP="00BA067E">
      <w:pPr>
        <w:spacing w:after="0"/>
        <w:rPr>
          <w:rFonts w:ascii="Bookman Old Style" w:hAnsi="Bookman Old Style"/>
          <w:lang w:val="es-MX"/>
        </w:rPr>
      </w:pPr>
      <w:r>
        <w:rPr>
          <w:rFonts w:ascii="Bookman Old Style" w:hAnsi="Bookman Old Style"/>
          <w:lang w:val="es-MX"/>
        </w:rPr>
        <w:t>Sociedad de San Vicente de Paúl</w:t>
      </w:r>
    </w:p>
    <w:p w14:paraId="4CB1FFAC" w14:textId="77777777" w:rsidR="00BA067E" w:rsidRDefault="00BA067E" w:rsidP="00BA067E">
      <w:pPr>
        <w:spacing w:after="0"/>
        <w:rPr>
          <w:rFonts w:ascii="Bookman Old Style" w:hAnsi="Bookman Old Style"/>
          <w:lang w:val="es-MX"/>
        </w:rPr>
      </w:pPr>
      <w:r>
        <w:rPr>
          <w:rFonts w:ascii="Bookman Old Style" w:hAnsi="Bookman Old Style"/>
          <w:lang w:val="es-MX"/>
        </w:rPr>
        <w:t>Defensor del Programa de Mini Prestamos</w:t>
      </w:r>
    </w:p>
    <w:p w14:paraId="63AA438C" w14:textId="133F0F0A" w:rsidR="00BA067E" w:rsidRDefault="00BA067E">
      <w:pPr>
        <w:rPr>
          <w:rFonts w:ascii="Bookman Old Style" w:hAnsi="Bookman Old Style"/>
          <w:lang w:val="es-MX"/>
        </w:rPr>
      </w:pPr>
    </w:p>
    <w:p w14:paraId="75309F96" w14:textId="5F2EDE2E" w:rsidR="00FC4F48" w:rsidRPr="00E153D6" w:rsidRDefault="00FC4F48">
      <w:pPr>
        <w:rPr>
          <w:rFonts w:ascii="Bookman Old Style" w:hAnsi="Bookman Old Style"/>
          <w:lang w:val="es-MX"/>
        </w:rPr>
      </w:pPr>
      <w:r>
        <w:rPr>
          <w:rFonts w:ascii="Bookman Old Style" w:hAnsi="Bookman Old Style"/>
          <w:lang w:val="es-MX"/>
        </w:rPr>
        <w:t>Rev. Jan 2016</w:t>
      </w:r>
    </w:p>
    <w:sectPr w:rsidR="00FC4F48" w:rsidRPr="00E15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AF147" w14:textId="77777777" w:rsidR="00974A16" w:rsidRDefault="00974A16" w:rsidP="00BE17AE">
      <w:pPr>
        <w:spacing w:after="0" w:line="240" w:lineRule="auto"/>
      </w:pPr>
      <w:r>
        <w:separator/>
      </w:r>
    </w:p>
  </w:endnote>
  <w:endnote w:type="continuationSeparator" w:id="0">
    <w:p w14:paraId="5F9FCB13" w14:textId="77777777" w:rsidR="00974A16" w:rsidRDefault="00974A16" w:rsidP="00BE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00000001" w:usb1="08070000" w:usb2="00000010" w:usb3="00000000" w:csb0="0002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B3ACF" w14:textId="77777777" w:rsidR="003B1404" w:rsidRDefault="003B1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EC1FF" w14:textId="77777777" w:rsidR="003B1404" w:rsidRPr="00E17587" w:rsidRDefault="00B91F2E" w:rsidP="003B1404">
    <w:pPr>
      <w:pStyle w:val="Footer"/>
      <w:jc w:val="center"/>
      <w:rPr>
        <w:color w:val="2F5496" w:themeColor="accent1" w:themeShade="BF"/>
      </w:rPr>
    </w:pPr>
    <w:r w:rsidRPr="00E17587">
      <w:rPr>
        <w:color w:val="2F5496" w:themeColor="accent1" w:themeShade="BF"/>
      </w:rPr>
      <w:t xml:space="preserve">3826 Gilbert Avenue, Dallas, TX 75219 </w:t>
    </w:r>
    <w:r w:rsidRPr="00E17587">
      <w:rPr>
        <w:rFonts w:cstheme="minorHAnsi"/>
        <w:color w:val="2F5496" w:themeColor="accent1" w:themeShade="BF"/>
      </w:rPr>
      <w:t>•</w:t>
    </w:r>
    <w:r w:rsidRPr="00E17587">
      <w:rPr>
        <w:color w:val="2F5496" w:themeColor="accent1" w:themeShade="BF"/>
      </w:rPr>
      <w:t>214-520-0650</w:t>
    </w:r>
    <w:r w:rsidRPr="00E17587">
      <w:rPr>
        <w:rFonts w:cstheme="minorHAnsi"/>
        <w:color w:val="2F5496" w:themeColor="accent1" w:themeShade="BF"/>
      </w:rPr>
      <w:t>•</w:t>
    </w:r>
    <w:r w:rsidRPr="00E17587">
      <w:rPr>
        <w:color w:val="2F5496" w:themeColor="accent1" w:themeShade="BF"/>
      </w:rPr>
      <w:t xml:space="preserve"> www.svdpdallas.org</w:t>
    </w:r>
  </w:p>
  <w:p w14:paraId="0B85338C" w14:textId="77777777" w:rsidR="00BE17AE" w:rsidRDefault="00BE17AE" w:rsidP="00BE17A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EAA31" w14:textId="77777777" w:rsidR="003B1404" w:rsidRDefault="003B1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45E45" w14:textId="77777777" w:rsidR="00974A16" w:rsidRDefault="00974A16" w:rsidP="00BE17AE">
      <w:pPr>
        <w:spacing w:after="0" w:line="240" w:lineRule="auto"/>
      </w:pPr>
      <w:r>
        <w:separator/>
      </w:r>
    </w:p>
  </w:footnote>
  <w:footnote w:type="continuationSeparator" w:id="0">
    <w:p w14:paraId="5B26C6B1" w14:textId="77777777" w:rsidR="00974A16" w:rsidRDefault="00974A16" w:rsidP="00BE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783C6" w14:textId="77777777" w:rsidR="003B1404" w:rsidRDefault="003B1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83FF0" w14:textId="77777777" w:rsidR="003B1404" w:rsidRDefault="003B14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5D4CE" w14:textId="77777777" w:rsidR="003B1404" w:rsidRDefault="003B14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D6"/>
    <w:rsid w:val="000A361F"/>
    <w:rsid w:val="00132A8A"/>
    <w:rsid w:val="001F544F"/>
    <w:rsid w:val="003B1404"/>
    <w:rsid w:val="008F6D27"/>
    <w:rsid w:val="00974A16"/>
    <w:rsid w:val="009B30C0"/>
    <w:rsid w:val="00A859CC"/>
    <w:rsid w:val="00B91F2E"/>
    <w:rsid w:val="00BA067E"/>
    <w:rsid w:val="00BE17AE"/>
    <w:rsid w:val="00DB5C32"/>
    <w:rsid w:val="00E153D6"/>
    <w:rsid w:val="00E17587"/>
    <w:rsid w:val="00E93F8D"/>
    <w:rsid w:val="00F33F60"/>
    <w:rsid w:val="00F92CB8"/>
    <w:rsid w:val="00FC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A03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1404"/>
  </w:style>
  <w:style w:type="paragraph" w:styleId="Heading1">
    <w:name w:val="heading 1"/>
    <w:basedOn w:val="Normal"/>
    <w:next w:val="Normal"/>
    <w:link w:val="Heading1Char"/>
    <w:uiPriority w:val="9"/>
    <w:qFormat/>
    <w:rsid w:val="003B140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140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40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14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14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14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14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14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4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F54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F544F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table" w:styleId="TableGrid">
    <w:name w:val="Table Grid"/>
    <w:basedOn w:val="TableNormal"/>
    <w:uiPriority w:val="39"/>
    <w:rsid w:val="00132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7AE"/>
  </w:style>
  <w:style w:type="paragraph" w:styleId="Footer">
    <w:name w:val="footer"/>
    <w:basedOn w:val="Normal"/>
    <w:link w:val="FooterChar"/>
    <w:uiPriority w:val="99"/>
    <w:unhideWhenUsed/>
    <w:rsid w:val="00BE1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7AE"/>
  </w:style>
  <w:style w:type="character" w:customStyle="1" w:styleId="Heading1Char">
    <w:name w:val="Heading 1 Char"/>
    <w:basedOn w:val="DefaultParagraphFont"/>
    <w:link w:val="Heading1"/>
    <w:uiPriority w:val="9"/>
    <w:rsid w:val="003B1404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14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40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40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1404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1404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1404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1404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140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140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B140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B140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140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140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B1404"/>
    <w:rPr>
      <w:b/>
      <w:bCs/>
    </w:rPr>
  </w:style>
  <w:style w:type="character" w:styleId="Emphasis">
    <w:name w:val="Emphasis"/>
    <w:basedOn w:val="DefaultParagraphFont"/>
    <w:uiPriority w:val="20"/>
    <w:qFormat/>
    <w:rsid w:val="003B1404"/>
    <w:rPr>
      <w:i/>
      <w:iCs/>
    </w:rPr>
  </w:style>
  <w:style w:type="paragraph" w:styleId="NoSpacing">
    <w:name w:val="No Spacing"/>
    <w:uiPriority w:val="1"/>
    <w:qFormat/>
    <w:rsid w:val="003B14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140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B140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140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140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B140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B140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B140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B140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B140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140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9CFDD-A1C7-5D41-8F82-49EBCEFD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Digna Ines Morua</dc:creator>
  <cp:keywords/>
  <dc:description/>
  <cp:lastModifiedBy>Louise Bland</cp:lastModifiedBy>
  <cp:revision>4</cp:revision>
  <cp:lastPrinted>2017-03-30T18:13:00Z</cp:lastPrinted>
  <dcterms:created xsi:type="dcterms:W3CDTF">2017-04-13T17:27:00Z</dcterms:created>
  <dcterms:modified xsi:type="dcterms:W3CDTF">2020-06-15T23:02:00Z</dcterms:modified>
</cp:coreProperties>
</file>